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20.12.2021 №57</w:t>
      </w:r>
    </w:p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E67E72" w:rsidRDefault="00E67E72" w:rsidP="00E67E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E67E72" w:rsidRDefault="00E67E72" w:rsidP="00E67E7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0E41A9" w:rsidRPr="00E67E72" w:rsidRDefault="000E41A9" w:rsidP="00E67E72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0E41A9" w:rsidRPr="00E67E72" w:rsidRDefault="00E67E72" w:rsidP="00E67E72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67E7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67E72">
        <w:rPr>
          <w:rFonts w:ascii="Arial" w:hAnsi="Arial" w:cs="Arial"/>
          <w:b/>
          <w:bCs/>
          <w:sz w:val="32"/>
          <w:szCs w:val="32"/>
        </w:rPr>
        <w:t xml:space="preserve">ПРОГРАММЫ ПРОФИЛАКТИКИ </w:t>
      </w:r>
      <w:r w:rsidRPr="00E67E72">
        <w:rPr>
          <w:rFonts w:ascii="Arial" w:hAnsi="Arial" w:cs="Arial"/>
          <w:b/>
          <w:sz w:val="32"/>
          <w:szCs w:val="32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67E72">
        <w:rPr>
          <w:rFonts w:ascii="Arial" w:hAnsi="Arial" w:cs="Arial"/>
          <w:b/>
          <w:bCs/>
          <w:sz w:val="32"/>
          <w:szCs w:val="32"/>
        </w:rPr>
        <w:t>НА 2022 ГОД</w:t>
      </w:r>
    </w:p>
    <w:p w:rsidR="000E41A9" w:rsidRPr="00E67E72" w:rsidRDefault="000E41A9" w:rsidP="000E41A9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E41A9" w:rsidRPr="00E67E72" w:rsidRDefault="000E41A9" w:rsidP="002724A6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44 Федерального закона о</w:t>
      </w:r>
      <w:r w:rsidR="002724A6" w:rsidRPr="00E67E72">
        <w:rPr>
          <w:rFonts w:ascii="Arial" w:hAnsi="Arial" w:cs="Arial"/>
          <w:sz w:val="24"/>
          <w:szCs w:val="24"/>
        </w:rPr>
        <w:t xml:space="preserve">т 31 июля 2020 года </w:t>
      </w:r>
      <w:r w:rsidR="00E67E72">
        <w:rPr>
          <w:rFonts w:ascii="Arial" w:hAnsi="Arial" w:cs="Arial"/>
          <w:sz w:val="24"/>
          <w:szCs w:val="24"/>
        </w:rPr>
        <w:t>№</w:t>
      </w:r>
      <w:r w:rsidR="002724A6" w:rsidRPr="00E67E72">
        <w:rPr>
          <w:rFonts w:ascii="Arial" w:hAnsi="Arial" w:cs="Arial"/>
          <w:sz w:val="24"/>
          <w:szCs w:val="24"/>
        </w:rPr>
        <w:t xml:space="preserve">248-ФЗ </w:t>
      </w:r>
      <w:r w:rsidRPr="00E67E72">
        <w:rPr>
          <w:rFonts w:ascii="Arial" w:hAnsi="Arial" w:cs="Arial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решением Думы Тунгусского муниципального образования от 30 ноября2021 года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>7«Об утверждении Положения о муниципальном земельном контроле в границах Тунгусского муниципального образования», утвержденном решением Думы, в соответствии со статьями 32, 43 Устава Тунгусского муниципального образования</w:t>
      </w:r>
    </w:p>
    <w:p w:rsidR="002724A6" w:rsidRPr="00E67E72" w:rsidRDefault="002724A6" w:rsidP="002724A6">
      <w:pPr>
        <w:widowControl w:val="0"/>
        <w:shd w:val="clear" w:color="auto" w:fill="FFFFFF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0E41A9" w:rsidRPr="00E67E72" w:rsidRDefault="002724A6" w:rsidP="002724A6">
      <w:pPr>
        <w:widowControl w:val="0"/>
        <w:shd w:val="clear" w:color="auto" w:fill="FFFFFF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E67E72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0E41A9" w:rsidRPr="00E67E72" w:rsidRDefault="000E41A9" w:rsidP="000E41A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41A9" w:rsidRPr="00E67E72" w:rsidRDefault="000E41A9" w:rsidP="000E41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1.Утвердить программу</w:t>
      </w:r>
      <w:r w:rsidRPr="00E67E72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E67E72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67E72">
        <w:rPr>
          <w:rFonts w:ascii="Arial" w:hAnsi="Arial" w:cs="Arial"/>
          <w:bCs/>
          <w:sz w:val="24"/>
          <w:szCs w:val="24"/>
        </w:rPr>
        <w:t>на 2022 год.</w:t>
      </w:r>
    </w:p>
    <w:p w:rsidR="000E41A9" w:rsidRPr="00E67E72" w:rsidRDefault="000E41A9" w:rsidP="000E41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67E72">
        <w:rPr>
          <w:rFonts w:ascii="Arial" w:hAnsi="Arial" w:cs="Arial"/>
          <w:bCs/>
          <w:kern w:val="2"/>
          <w:sz w:val="24"/>
          <w:szCs w:val="24"/>
        </w:rPr>
        <w:t xml:space="preserve">2. Главному специалисту администрации </w:t>
      </w:r>
      <w:r w:rsidR="002404A3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ского муниципального образования </w:t>
      </w:r>
      <w:r w:rsidR="002404A3" w:rsidRPr="00E67E72">
        <w:rPr>
          <w:rFonts w:ascii="Arial" w:hAnsi="Arial" w:cs="Arial"/>
          <w:bCs/>
          <w:kern w:val="2"/>
          <w:sz w:val="24"/>
          <w:szCs w:val="24"/>
        </w:rPr>
        <w:t>Смажевской Л.Н.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 опубликовать настоящее решение в печатном издании «</w:t>
      </w:r>
      <w:r w:rsidR="002404A3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ский вестник» и разместить в информационно-телекоммуникационной сети «Интернет» в подразделе </w:t>
      </w:r>
      <w:r w:rsidR="002404A3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0E41A9" w:rsidRPr="00E67E72" w:rsidRDefault="000E41A9" w:rsidP="000E41A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67E72">
        <w:rPr>
          <w:rFonts w:ascii="Arial" w:hAnsi="Arial" w:cs="Arial"/>
          <w:color w:val="000000"/>
          <w:sz w:val="24"/>
          <w:szCs w:val="24"/>
          <w:lang w:bidi="ru-RU"/>
        </w:rPr>
        <w:t>3. Постановление</w:t>
      </w:r>
      <w:r w:rsidR="0021272E" w:rsidRPr="00E67E7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67E72">
        <w:rPr>
          <w:rFonts w:ascii="Arial" w:hAnsi="Arial" w:cs="Arial"/>
          <w:color w:val="000000"/>
          <w:sz w:val="24"/>
          <w:szCs w:val="24"/>
          <w:lang w:bidi="ru-RU"/>
        </w:rPr>
        <w:t>вступает в</w:t>
      </w:r>
      <w:r w:rsidR="0021272E" w:rsidRPr="00E67E7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67E72">
        <w:rPr>
          <w:rFonts w:ascii="Arial" w:hAnsi="Arial" w:cs="Arial"/>
          <w:color w:val="000000"/>
          <w:sz w:val="24"/>
          <w:szCs w:val="24"/>
          <w:lang w:bidi="ru-RU"/>
        </w:rPr>
        <w:t>силу с момента его официального обнародования.</w:t>
      </w:r>
    </w:p>
    <w:p w:rsidR="000E41A9" w:rsidRPr="00E67E72" w:rsidRDefault="000E41A9" w:rsidP="000E41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главу </w:t>
      </w:r>
      <w:r w:rsidR="002404A3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2404A3" w:rsidRPr="00E67E72">
        <w:rPr>
          <w:rFonts w:ascii="Arial" w:hAnsi="Arial" w:cs="Arial"/>
          <w:sz w:val="24"/>
          <w:szCs w:val="24"/>
        </w:rPr>
        <w:t>П.В. Хомченко</w:t>
      </w:r>
      <w:r w:rsidR="0021272E" w:rsidRPr="00E67E72">
        <w:rPr>
          <w:rFonts w:ascii="Arial" w:hAnsi="Arial" w:cs="Arial"/>
          <w:sz w:val="24"/>
          <w:szCs w:val="24"/>
        </w:rPr>
        <w:t>.</w:t>
      </w:r>
    </w:p>
    <w:p w:rsidR="000E41A9" w:rsidRPr="00E67E72" w:rsidRDefault="000E41A9" w:rsidP="000E41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Глава </w:t>
      </w:r>
      <w:r w:rsidR="002404A3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</w:t>
      </w:r>
    </w:p>
    <w:p w:rsidR="00E67E72" w:rsidRDefault="000E41A9" w:rsidP="000E41A9">
      <w:pPr>
        <w:rPr>
          <w:rFonts w:ascii="Arial" w:hAnsi="Arial" w:cs="Arial"/>
          <w:color w:val="000000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муниципального образования</w:t>
      </w:r>
    </w:p>
    <w:p w:rsidR="000E41A9" w:rsidRPr="00E67E72" w:rsidRDefault="002404A3" w:rsidP="000E41A9">
      <w:pPr>
        <w:rPr>
          <w:rFonts w:ascii="Arial" w:hAnsi="Arial" w:cs="Arial"/>
          <w:color w:val="000000"/>
          <w:sz w:val="24"/>
          <w:szCs w:val="24"/>
        </w:rPr>
      </w:pPr>
      <w:r w:rsidRPr="00E67E72">
        <w:rPr>
          <w:rFonts w:ascii="Arial" w:hAnsi="Arial" w:cs="Arial"/>
          <w:color w:val="000000"/>
          <w:sz w:val="24"/>
          <w:szCs w:val="24"/>
        </w:rPr>
        <w:t>П.В. Хомченко</w:t>
      </w:r>
    </w:p>
    <w:p w:rsidR="002724A6" w:rsidRPr="00E67E72" w:rsidRDefault="002724A6" w:rsidP="000E41A9">
      <w:pPr>
        <w:pStyle w:val="Default"/>
        <w:spacing w:line="240" w:lineRule="atLeast"/>
        <w:jc w:val="right"/>
        <w:rPr>
          <w:rFonts w:ascii="Arial" w:hAnsi="Arial" w:cs="Arial"/>
        </w:rPr>
      </w:pPr>
    </w:p>
    <w:p w:rsidR="000E41A9" w:rsidRPr="00E67E72" w:rsidRDefault="00E67E72" w:rsidP="000E41A9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67E72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0E41A9" w:rsidRPr="00E67E72" w:rsidRDefault="000E41A9" w:rsidP="000E41A9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67E72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E41A9" w:rsidRPr="00E67E72" w:rsidRDefault="002404A3" w:rsidP="000E41A9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67E72">
        <w:rPr>
          <w:rFonts w:ascii="Courier New" w:hAnsi="Courier New" w:cs="Courier New"/>
          <w:sz w:val="22"/>
          <w:szCs w:val="22"/>
        </w:rPr>
        <w:t>Тунгус</w:t>
      </w:r>
      <w:r w:rsidR="000E41A9" w:rsidRPr="00E67E72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0E41A9" w:rsidRPr="00E67E72" w:rsidRDefault="002724A6" w:rsidP="002724A6">
      <w:pPr>
        <w:pStyle w:val="Default"/>
        <w:spacing w:line="240" w:lineRule="atLeast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E67E72">
        <w:rPr>
          <w:rFonts w:ascii="Courier New" w:hAnsi="Courier New" w:cs="Courier New"/>
          <w:sz w:val="22"/>
          <w:szCs w:val="22"/>
        </w:rPr>
        <w:t>от 20.12.2021 №57</w:t>
      </w:r>
    </w:p>
    <w:p w:rsidR="000E41A9" w:rsidRPr="00E67E72" w:rsidRDefault="000E41A9" w:rsidP="000E41A9">
      <w:pPr>
        <w:pStyle w:val="a8"/>
        <w:tabs>
          <w:tab w:val="left" w:pos="765"/>
          <w:tab w:val="center" w:pos="4829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E41A9" w:rsidRPr="00E67E72" w:rsidRDefault="000E41A9" w:rsidP="000E41A9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E67E72">
        <w:rPr>
          <w:rFonts w:ascii="Arial" w:hAnsi="Arial" w:cs="Arial"/>
          <w:b/>
          <w:sz w:val="30"/>
          <w:szCs w:val="30"/>
        </w:rPr>
        <w:t xml:space="preserve">Программа </w:t>
      </w:r>
    </w:p>
    <w:p w:rsidR="000E41A9" w:rsidRPr="00E67E72" w:rsidRDefault="000E41A9" w:rsidP="000E41A9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E67E72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:rsidR="000E41A9" w:rsidRPr="00E67E72" w:rsidRDefault="000E41A9" w:rsidP="000E41A9">
      <w:pPr>
        <w:autoSpaceDN w:val="0"/>
        <w:spacing w:line="24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Раздел 1. Общие положения</w:t>
      </w:r>
    </w:p>
    <w:p w:rsidR="000E41A9" w:rsidRPr="00E67E72" w:rsidRDefault="000E41A9" w:rsidP="000E41A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1.1. Настоящая программа профилактики рисков причинения вреда (ущерба) охраняемым законом ценностям по муниципальному земельному контролю на 2022 год (далее – программа) разработана для своевременного предупреждения администрацией</w:t>
      </w:r>
      <w:r w:rsidR="0021272E" w:rsidRPr="00E67E72">
        <w:rPr>
          <w:rFonts w:ascii="Arial" w:hAnsi="Arial" w:cs="Arial"/>
          <w:sz w:val="24"/>
          <w:szCs w:val="24"/>
        </w:rPr>
        <w:t xml:space="preserve"> </w:t>
      </w:r>
      <w:r w:rsidR="00182F5B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 xml:space="preserve">ского муниципального образования (далее – контрольный орган), уполномоченным на осуществление муниципального земельного контроля на территории </w:t>
      </w:r>
      <w:r w:rsidR="00182F5B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 муниципального образования (далее – муниципальный контроль), нарушений требований земельного законодательства в отношении расположенных</w:t>
      </w:r>
      <w:r w:rsidR="002724A6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 xml:space="preserve">в границах </w:t>
      </w:r>
      <w:r w:rsidR="00182F5B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 муниципального образования объектов земельного контроля.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1.2.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41A9" w:rsidRPr="00E67E72" w:rsidRDefault="000E41A9" w:rsidP="0021272E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</w:t>
      </w:r>
      <w:r w:rsidR="002724A6" w:rsidRPr="00E67E72">
        <w:rPr>
          <w:rFonts w:ascii="Arial" w:hAnsi="Arial" w:cs="Arial"/>
          <w:sz w:val="24"/>
          <w:szCs w:val="24"/>
        </w:rPr>
        <w:t>ие которых направлена программа</w:t>
      </w:r>
    </w:p>
    <w:p w:rsidR="000E41A9" w:rsidRPr="00E67E72" w:rsidRDefault="000E41A9" w:rsidP="0021272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41A9" w:rsidRPr="00E67E72" w:rsidRDefault="000E41A9" w:rsidP="0021272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2.1. Во исполнение постановления Правительства Российской Федерации</w:t>
      </w:r>
      <w:r w:rsidR="002724A6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 xml:space="preserve">от 30 ноября 2020 года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>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юридических лиц и индивидуальных предпринимателей по муниципальному контролю не проводились.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Контрольным органом в рамках реализации данной Программы профилактики в течение 2021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В течение 2021 года</w:t>
      </w:r>
      <w:r w:rsidR="002724A6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>контрольным органом контролируемым лицам направлено 2</w:t>
      </w:r>
      <w:r w:rsidR="002724A6" w:rsidRPr="00E67E72">
        <w:rPr>
          <w:rFonts w:ascii="Arial" w:hAnsi="Arial" w:cs="Arial"/>
          <w:sz w:val="24"/>
          <w:szCs w:val="24"/>
        </w:rPr>
        <w:t xml:space="preserve"> предостережения</w:t>
      </w:r>
      <w:r w:rsidRPr="00E67E72">
        <w:rPr>
          <w:rFonts w:ascii="Arial" w:hAnsi="Arial" w:cs="Arial"/>
          <w:sz w:val="24"/>
          <w:szCs w:val="24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182F5B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</w:t>
      </w:r>
      <w:r w:rsidRPr="00E67E72">
        <w:rPr>
          <w:rFonts w:ascii="Arial" w:hAnsi="Arial" w:cs="Arial"/>
          <w:sz w:val="24"/>
          <w:szCs w:val="24"/>
        </w:rPr>
        <w:lastRenderedPageBreak/>
        <w:t>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2.2. В 2022 году в целях профилактики нарушений требований земельного законодательства планируется: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постоянное совершенствование и развитие тематического раздела</w:t>
      </w:r>
      <w:r w:rsidR="002724A6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>на официальном интернет-сайте: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в) дополнительное информирование контролируемых лиц в</w:t>
      </w:r>
      <w:r w:rsidR="0021272E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информационно-телекоммуникационной сети «Интернет» в подразделе </w:t>
      </w:r>
      <w:r w:rsidR="00182F5B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67E72">
        <w:rPr>
          <w:rFonts w:ascii="Arial" w:hAnsi="Arial" w:cs="Arial"/>
          <w:sz w:val="24"/>
          <w:szCs w:val="24"/>
        </w:rPr>
        <w:t>об изменени</w:t>
      </w:r>
      <w:r w:rsidR="002724A6" w:rsidRPr="00E67E72">
        <w:rPr>
          <w:rFonts w:ascii="Arial" w:hAnsi="Arial" w:cs="Arial"/>
          <w:sz w:val="24"/>
          <w:szCs w:val="24"/>
        </w:rPr>
        <w:t>ях земельного законодательства;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4) объявление предостережений о недопустимости нарушения обязательных требований.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D532D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E41A9" w:rsidRPr="00E67E72" w:rsidRDefault="000E41A9" w:rsidP="0021272E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Раздел 3. Цели и задачи реализации программы </w:t>
      </w:r>
    </w:p>
    <w:p w:rsidR="000E41A9" w:rsidRPr="00E67E72" w:rsidRDefault="000E41A9" w:rsidP="0021272E">
      <w:pPr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3.1. Целями программы являются: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устранение причин и факторов, способствующих нарушениям требований земельного законодательства;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lastRenderedPageBreak/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3.2. Задачами настоящей программы являются: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контроля;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в 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информационно-телекоммуникационной сети «Интернет» в подразделе </w:t>
      </w:r>
      <w:r w:rsidR="00AD532D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67E72">
        <w:rPr>
          <w:rFonts w:ascii="Arial" w:hAnsi="Arial" w:cs="Arial"/>
          <w:sz w:val="24"/>
          <w:szCs w:val="24"/>
        </w:rPr>
        <w:t>соответствующих руководств в целях недопущения указанных нарушений.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41A9" w:rsidRPr="00E67E72" w:rsidRDefault="000E41A9" w:rsidP="0021272E">
      <w:pPr>
        <w:autoSpaceDE w:val="0"/>
        <w:autoSpaceDN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0E41A9" w:rsidRPr="00E67E72" w:rsidRDefault="000E41A9" w:rsidP="0021272E">
      <w:pPr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6) принцип актуальности - анализ и актуализация настоящей программы;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4.2.</w:t>
      </w:r>
      <w:r w:rsidR="002724A6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 xml:space="preserve">Перечень основных профилактических мероприятий на 2022 год по муниципальному контролю установлен приложением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>1 к настоящей программе.</w:t>
      </w:r>
    </w:p>
    <w:p w:rsidR="000E41A9" w:rsidRPr="00E67E72" w:rsidRDefault="000E41A9" w:rsidP="0021272E">
      <w:pPr>
        <w:autoSpaceDE w:val="0"/>
        <w:autoSpaceDN w:val="0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0E41A9" w:rsidRPr="00E67E72" w:rsidRDefault="000E41A9" w:rsidP="0021272E">
      <w:pPr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программы </w:t>
      </w:r>
    </w:p>
    <w:p w:rsidR="000E41A9" w:rsidRPr="00E67E72" w:rsidRDefault="000E41A9" w:rsidP="0021272E">
      <w:pPr>
        <w:ind w:firstLine="709"/>
        <w:rPr>
          <w:rFonts w:ascii="Arial" w:hAnsi="Arial" w:cs="Arial"/>
          <w:sz w:val="24"/>
          <w:szCs w:val="24"/>
        </w:rPr>
      </w:pP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E41A9" w:rsidRPr="00E67E72" w:rsidRDefault="000E41A9" w:rsidP="0021272E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</w:t>
      </w:r>
      <w:r w:rsidR="00AD532D" w:rsidRPr="00E67E72">
        <w:rPr>
          <w:rFonts w:ascii="Arial" w:hAnsi="Arial" w:cs="Arial"/>
          <w:sz w:val="24"/>
          <w:szCs w:val="24"/>
        </w:rPr>
        <w:t>Тунгус</w:t>
      </w:r>
      <w:r w:rsidRPr="00E67E7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AD532D" w:rsidRPr="00E67E72">
        <w:rPr>
          <w:rFonts w:ascii="Arial" w:hAnsi="Arial" w:cs="Arial"/>
          <w:sz w:val="24"/>
          <w:szCs w:val="24"/>
        </w:rPr>
        <w:t>глава администрации Тунгус</w:t>
      </w:r>
      <w:r w:rsidRPr="00E67E72">
        <w:rPr>
          <w:rFonts w:ascii="Arial" w:hAnsi="Arial" w:cs="Arial"/>
          <w:sz w:val="24"/>
          <w:szCs w:val="24"/>
        </w:rPr>
        <w:t xml:space="preserve">ского муниципального образования. 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lastRenderedPageBreak/>
        <w:t>Мониторинг реализации программы осуществляется на регулярной основе.</w:t>
      </w:r>
    </w:p>
    <w:p w:rsidR="000E41A9" w:rsidRPr="00E67E72" w:rsidRDefault="000E41A9" w:rsidP="0021272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в </w:t>
      </w:r>
      <w:r w:rsidRPr="00E67E72">
        <w:rPr>
          <w:rFonts w:ascii="Arial" w:hAnsi="Arial" w:cs="Arial"/>
          <w:bCs/>
          <w:kern w:val="2"/>
          <w:sz w:val="24"/>
          <w:szCs w:val="24"/>
        </w:rPr>
        <w:t xml:space="preserve">информационно-телекоммуникационной сети «Интернет» в подразделе </w:t>
      </w:r>
      <w:r w:rsidR="00AD532D" w:rsidRPr="00E67E72">
        <w:rPr>
          <w:rFonts w:ascii="Arial" w:hAnsi="Arial" w:cs="Arial"/>
          <w:bCs/>
          <w:kern w:val="2"/>
          <w:sz w:val="24"/>
          <w:szCs w:val="24"/>
        </w:rPr>
        <w:t>Тунгус</w:t>
      </w:r>
      <w:r w:rsidRPr="00E67E72">
        <w:rPr>
          <w:rFonts w:ascii="Arial" w:hAnsi="Arial" w:cs="Arial"/>
          <w:bCs/>
          <w:kern w:val="2"/>
          <w:sz w:val="24"/>
          <w:szCs w:val="24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E67E72">
        <w:rPr>
          <w:rFonts w:ascii="Arial" w:hAnsi="Arial" w:cs="Arial"/>
          <w:sz w:val="24"/>
          <w:szCs w:val="24"/>
        </w:rPr>
        <w:t xml:space="preserve">. 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AD532D" w:rsidRPr="00E67E72">
        <w:rPr>
          <w:rFonts w:ascii="Arial" w:hAnsi="Arial" w:cs="Arial"/>
          <w:sz w:val="24"/>
          <w:szCs w:val="24"/>
        </w:rPr>
        <w:t>снижения,</w:t>
      </w:r>
      <w:r w:rsidRPr="00E67E72">
        <w:rPr>
          <w:rFonts w:ascii="Arial" w:hAnsi="Arial" w:cs="Arial"/>
          <w:sz w:val="24"/>
          <w:szCs w:val="24"/>
        </w:rPr>
        <w:t xml:space="preserve"> причиняемого контролируемыми лицами</w:t>
      </w:r>
      <w:r w:rsidR="0021272E" w:rsidRPr="00E67E72">
        <w:rPr>
          <w:rFonts w:ascii="Arial" w:hAnsi="Arial" w:cs="Arial"/>
          <w:sz w:val="24"/>
          <w:szCs w:val="24"/>
        </w:rPr>
        <w:t xml:space="preserve"> </w:t>
      </w:r>
      <w:r w:rsidRPr="00E67E72">
        <w:rPr>
          <w:rFonts w:ascii="Arial" w:hAnsi="Arial" w:cs="Arial"/>
          <w:sz w:val="24"/>
          <w:szCs w:val="24"/>
        </w:rPr>
        <w:t>вреда (ущерба) охраняемым законом ценностям при проведении профилактических мероприятий.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5.2. Целевые показатели результативности мероприятий программы по муниципальному контролю: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количество выявленных нарушений требований земельного законодательства, шт.;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Показатели эффективности: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ед;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0E41A9" w:rsidRPr="00E67E72" w:rsidRDefault="000E41A9" w:rsidP="0021272E">
      <w:pPr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E67E72">
        <w:rPr>
          <w:rFonts w:ascii="Arial" w:hAnsi="Arial" w:cs="Arial"/>
          <w:sz w:val="24"/>
          <w:szCs w:val="24"/>
        </w:rPr>
        <w:t>№</w:t>
      </w:r>
      <w:r w:rsidRPr="00E67E72">
        <w:rPr>
          <w:rFonts w:ascii="Arial" w:hAnsi="Arial" w:cs="Arial"/>
          <w:sz w:val="24"/>
          <w:szCs w:val="24"/>
        </w:rPr>
        <w:t>2 к настоящей программе.</w:t>
      </w:r>
    </w:p>
    <w:p w:rsidR="000E41A9" w:rsidRPr="00E67E72" w:rsidRDefault="000E41A9" w:rsidP="000E41A9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 xml:space="preserve">Приложение </w:t>
      </w:r>
      <w:r w:rsidR="00E67E72">
        <w:rPr>
          <w:rFonts w:ascii="Courier New" w:hAnsi="Courier New" w:cs="Courier New"/>
        </w:rPr>
        <w:t>№</w:t>
      </w:r>
      <w:r w:rsidRPr="00E67E72">
        <w:rPr>
          <w:rFonts w:ascii="Courier New" w:hAnsi="Courier New" w:cs="Courier New"/>
        </w:rPr>
        <w:t>1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к Программе профилактики</w:t>
      </w:r>
      <w:r w:rsidR="0021272E" w:rsidRPr="00E67E72">
        <w:rPr>
          <w:rFonts w:ascii="Courier New" w:hAnsi="Courier New" w:cs="Courier New"/>
        </w:rPr>
        <w:t xml:space="preserve"> </w:t>
      </w:r>
      <w:r w:rsidRPr="00E67E72">
        <w:rPr>
          <w:rFonts w:ascii="Courier New" w:hAnsi="Courier New" w:cs="Courier New"/>
        </w:rPr>
        <w:t>рисков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причинения вреда (ущерба) охраняемым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законом ценностям по муниципальному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земельному контролю на 2022 год,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утвержденной постановлением администрации</w:t>
      </w:r>
    </w:p>
    <w:p w:rsidR="000E41A9" w:rsidRPr="00E67E72" w:rsidRDefault="00A26D64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Тунгус</w:t>
      </w:r>
      <w:r w:rsidR="000E41A9" w:rsidRPr="00E67E72">
        <w:rPr>
          <w:rFonts w:ascii="Courier New" w:hAnsi="Courier New" w:cs="Courier New"/>
        </w:rPr>
        <w:t>ского муниципального образования</w:t>
      </w:r>
    </w:p>
    <w:p w:rsidR="000E41A9" w:rsidRPr="00E67E72" w:rsidRDefault="000E41A9" w:rsidP="000E41A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lastRenderedPageBreak/>
        <w:t xml:space="preserve">Перечень </w:t>
      </w:r>
    </w:p>
    <w:p w:rsidR="000E41A9" w:rsidRPr="00E67E72" w:rsidRDefault="000E41A9" w:rsidP="000E41A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основных профилактических мероприятий на 2022 год по муниципальному земельному контролю</w:t>
      </w:r>
    </w:p>
    <w:p w:rsidR="008D4BD7" w:rsidRPr="00E67E72" w:rsidRDefault="008D4BD7" w:rsidP="000E41A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"/>
        <w:gridCol w:w="2834"/>
        <w:gridCol w:w="1611"/>
        <w:gridCol w:w="53"/>
        <w:gridCol w:w="2273"/>
        <w:gridCol w:w="13"/>
        <w:gridCol w:w="2262"/>
      </w:tblGrid>
      <w:tr w:rsidR="000E41A9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E67E72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  <w:r w:rsidR="000E41A9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Профилактические мероприятия</w:t>
            </w:r>
          </w:p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Адресат мероприятия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  <w:tr w:rsidR="00437C83" w:rsidRPr="00E67E72" w:rsidTr="00437C83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r w:rsidR="00A26D6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муниципального образования актуальной информации: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администрации </w:t>
            </w:r>
            <w:r w:rsidR="00A26D6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1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AE3FEA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hyperlink r:id="rId6" w:history="1">
              <w:r w:rsidR="000E41A9" w:rsidRPr="00E67E72">
                <w:rPr>
                  <w:rStyle w:val="a3"/>
                  <w:rFonts w:ascii="Courier New" w:hAnsi="Courier New" w:cs="Courier New"/>
                  <w:color w:val="000000"/>
                  <w:sz w:val="22"/>
                  <w:szCs w:val="22"/>
                  <w:lang w:eastAsia="en-US"/>
                </w:rPr>
                <w:t>перечня</w:t>
              </w:r>
            </w:hyperlink>
            <w:r w:rsidR="00437C83" w:rsidRPr="00E67E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41A9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      </w:r>
            <w:r w:rsidR="000E41A9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текстами в действующей редакции;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письменных разъяснений, подписанных 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уполномоченным должностным лицом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 случае осуществления 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консультирования по однотипным обращениям контролируемых лиц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Юридические лица, индивидуальные 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октября 2022 года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A26D6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2022 года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</w:t>
            </w:r>
            <w:r w:rsidR="00A26D6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Тунгусс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Ежегодно, не позднее 1 марта 2022 года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</w:t>
            </w:r>
            <w:r w:rsidR="00845F4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</w:t>
            </w:r>
            <w:r w:rsidR="00845F4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</w:t>
            </w:r>
            <w:r w:rsidR="00845F4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  <w:tr w:rsidR="00437C83" w:rsidRPr="00E67E72" w:rsidTr="00437C83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1 октября 2022 года (разработка), не позднее 20 декабря 2022 года (утверждение)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1 категории </w:t>
            </w:r>
            <w:r w:rsidR="00845F44"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Тунгус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</w:tbl>
    <w:p w:rsidR="000E41A9" w:rsidRPr="00E67E72" w:rsidRDefault="000E41A9" w:rsidP="000E41A9">
      <w:pPr>
        <w:pStyle w:val="a8"/>
        <w:ind w:left="142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 xml:space="preserve">Приложение </w:t>
      </w:r>
      <w:r w:rsidR="00E67E72">
        <w:rPr>
          <w:rFonts w:ascii="Courier New" w:hAnsi="Courier New" w:cs="Courier New"/>
        </w:rPr>
        <w:t>№</w:t>
      </w:r>
      <w:r w:rsidRPr="00E67E72">
        <w:rPr>
          <w:rFonts w:ascii="Courier New" w:hAnsi="Courier New" w:cs="Courier New"/>
        </w:rPr>
        <w:t>2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к Программе профилактики</w:t>
      </w:r>
      <w:r w:rsidR="00437C83" w:rsidRPr="00E67E72">
        <w:rPr>
          <w:rFonts w:ascii="Courier New" w:hAnsi="Courier New" w:cs="Courier New"/>
        </w:rPr>
        <w:t xml:space="preserve"> </w:t>
      </w:r>
      <w:r w:rsidRPr="00E67E72">
        <w:rPr>
          <w:rFonts w:ascii="Courier New" w:hAnsi="Courier New" w:cs="Courier New"/>
        </w:rPr>
        <w:t>рисков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причинения вреда (ущерба) охраняемым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 xml:space="preserve"> законом ценностям по муниципальному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 xml:space="preserve">земельному контролю на 2022 год, </w:t>
      </w:r>
    </w:p>
    <w:p w:rsidR="000E41A9" w:rsidRPr="00E67E72" w:rsidRDefault="000E41A9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lastRenderedPageBreak/>
        <w:t>утвержденной постановлением администрации</w:t>
      </w:r>
    </w:p>
    <w:p w:rsidR="000E41A9" w:rsidRPr="00E67E72" w:rsidRDefault="00137C63" w:rsidP="000E41A9">
      <w:pPr>
        <w:pStyle w:val="a8"/>
        <w:jc w:val="right"/>
        <w:rPr>
          <w:rFonts w:ascii="Courier New" w:hAnsi="Courier New" w:cs="Courier New"/>
        </w:rPr>
      </w:pPr>
      <w:r w:rsidRPr="00E67E72">
        <w:rPr>
          <w:rFonts w:ascii="Courier New" w:hAnsi="Courier New" w:cs="Courier New"/>
        </w:rPr>
        <w:t>Тунгус</w:t>
      </w:r>
      <w:bookmarkStart w:id="0" w:name="_GoBack"/>
      <w:bookmarkEnd w:id="0"/>
      <w:r w:rsidR="000E41A9" w:rsidRPr="00E67E72">
        <w:rPr>
          <w:rFonts w:ascii="Courier New" w:hAnsi="Courier New" w:cs="Courier New"/>
        </w:rPr>
        <w:t>ского муниципального образования</w:t>
      </w:r>
    </w:p>
    <w:p w:rsidR="000E41A9" w:rsidRPr="00E67E72" w:rsidRDefault="000E41A9" w:rsidP="000E41A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E41A9" w:rsidRPr="00E67E72" w:rsidRDefault="000E41A9" w:rsidP="000E41A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 xml:space="preserve">Результаты </w:t>
      </w:r>
    </w:p>
    <w:p w:rsidR="000E41A9" w:rsidRPr="00E67E72" w:rsidRDefault="000E41A9" w:rsidP="00437C83">
      <w:pPr>
        <w:pStyle w:val="a8"/>
        <w:jc w:val="center"/>
        <w:rPr>
          <w:rFonts w:ascii="Arial" w:hAnsi="Arial" w:cs="Arial"/>
          <w:sz w:val="24"/>
          <w:szCs w:val="24"/>
        </w:rPr>
      </w:pPr>
      <w:r w:rsidRPr="00E67E72">
        <w:rPr>
          <w:rFonts w:ascii="Arial" w:hAnsi="Arial" w:cs="Arial"/>
          <w:sz w:val="24"/>
          <w:szCs w:val="24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:rsidR="000E41A9" w:rsidRPr="00E67E72" w:rsidRDefault="000E41A9" w:rsidP="000E41A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0"/>
        <w:gridCol w:w="1036"/>
        <w:gridCol w:w="1491"/>
        <w:gridCol w:w="489"/>
        <w:gridCol w:w="853"/>
        <w:gridCol w:w="1127"/>
        <w:gridCol w:w="1127"/>
        <w:gridCol w:w="489"/>
        <w:gridCol w:w="489"/>
        <w:gridCol w:w="489"/>
        <w:gridCol w:w="489"/>
      </w:tblGrid>
      <w:tr w:rsidR="000E41A9" w:rsidRPr="00E67E72" w:rsidTr="0021272E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2127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2127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2127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2127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E41A9" w:rsidRPr="00E67E72" w:rsidTr="00437C83">
        <w:trPr>
          <w:trHeight w:val="401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Pr="00E67E72" w:rsidRDefault="000E41A9" w:rsidP="00437C83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 показателя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Плановое значение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21272E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Факти</w:t>
            </w:r>
            <w:r w:rsidR="000E41A9"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ческое</w:t>
            </w: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значе</w:t>
            </w:r>
            <w:r w:rsidR="000E41A9"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Отклонение,</w:t>
            </w:r>
          </w:p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0E41A9" w:rsidRPr="00E67E72" w:rsidTr="00437C83">
        <w:trPr>
          <w:trHeight w:val="401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Pr="00E67E72" w:rsidRDefault="000E41A9" w:rsidP="00437C83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E67E72">
              <w:rPr>
                <w:rFonts w:ascii="Courier New" w:hAnsi="Courier New" w:cs="Courier New"/>
              </w:rPr>
              <w:t>Программа профилактики рисков причинения вреда (ущерба) охраняемым</w:t>
            </w:r>
          </w:p>
          <w:p w:rsidR="000E41A9" w:rsidRPr="00E67E72" w:rsidRDefault="000E41A9" w:rsidP="00437C83">
            <w:pPr>
              <w:pStyle w:val="a8"/>
              <w:jc w:val="both"/>
              <w:rPr>
                <w:rFonts w:ascii="Courier New" w:hAnsi="Courier New" w:cs="Courier New"/>
                <w:lang w:eastAsia="ar-SA"/>
              </w:rPr>
            </w:pPr>
            <w:r w:rsidRPr="00E67E72">
              <w:rPr>
                <w:rFonts w:ascii="Courier New" w:hAnsi="Courier New" w:cs="Courier New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Pr="00E67E72" w:rsidRDefault="000E41A9" w:rsidP="00437C8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suppressLineNumber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Pr="00E67E72" w:rsidRDefault="000E41A9" w:rsidP="00437C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67E72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:rsidR="000E41A9" w:rsidRPr="00E67E72" w:rsidRDefault="000E41A9" w:rsidP="000E41A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27891" w:rsidRPr="00E67E72" w:rsidRDefault="00B27891">
      <w:pPr>
        <w:rPr>
          <w:rFonts w:ascii="Arial" w:hAnsi="Arial" w:cs="Arial"/>
          <w:sz w:val="24"/>
          <w:szCs w:val="24"/>
        </w:rPr>
      </w:pPr>
    </w:p>
    <w:sectPr w:rsidR="00B27891" w:rsidRPr="00E67E72" w:rsidSect="00E67E72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47" w:rsidRDefault="002B7847" w:rsidP="002C2917">
      <w:r>
        <w:separator/>
      </w:r>
    </w:p>
  </w:endnote>
  <w:endnote w:type="continuationSeparator" w:id="1">
    <w:p w:rsidR="002B7847" w:rsidRDefault="002B7847" w:rsidP="002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47" w:rsidRDefault="002B7847" w:rsidP="002C2917">
      <w:r>
        <w:separator/>
      </w:r>
    </w:p>
  </w:footnote>
  <w:footnote w:type="continuationSeparator" w:id="1">
    <w:p w:rsidR="002B7847" w:rsidRDefault="002B7847" w:rsidP="002C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A9"/>
    <w:rsid w:val="000E41A9"/>
    <w:rsid w:val="00137C63"/>
    <w:rsid w:val="00144EC1"/>
    <w:rsid w:val="00182F5B"/>
    <w:rsid w:val="0021272E"/>
    <w:rsid w:val="002404A3"/>
    <w:rsid w:val="002724A6"/>
    <w:rsid w:val="002B7847"/>
    <w:rsid w:val="002C2917"/>
    <w:rsid w:val="00437C83"/>
    <w:rsid w:val="00592E26"/>
    <w:rsid w:val="00845F44"/>
    <w:rsid w:val="008D4BD7"/>
    <w:rsid w:val="00A26D64"/>
    <w:rsid w:val="00AC575C"/>
    <w:rsid w:val="00AD532D"/>
    <w:rsid w:val="00AE3FEA"/>
    <w:rsid w:val="00B27891"/>
    <w:rsid w:val="00E6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E4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4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10</cp:revision>
  <dcterms:created xsi:type="dcterms:W3CDTF">2021-12-15T07:50:00Z</dcterms:created>
  <dcterms:modified xsi:type="dcterms:W3CDTF">2022-01-20T03:21:00Z</dcterms:modified>
</cp:coreProperties>
</file>